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369"/>
        <w:gridCol w:w="351"/>
        <w:gridCol w:w="2431"/>
        <w:gridCol w:w="494"/>
        <w:gridCol w:w="468"/>
        <w:gridCol w:w="449"/>
        <w:gridCol w:w="428"/>
        <w:gridCol w:w="410"/>
        <w:gridCol w:w="1610"/>
        <w:gridCol w:w="647"/>
        <w:gridCol w:w="647"/>
        <w:gridCol w:w="222"/>
        <w:gridCol w:w="373"/>
        <w:gridCol w:w="286"/>
      </w:tblGrid>
      <w:tr w:rsidR="000A11A8" w:rsidRPr="000A11A8" w:rsidTr="000A11A8">
        <w:trPr>
          <w:trHeight w:val="383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0A11A8" w:rsidRPr="000A11A8" w:rsidTr="000A11A8">
        <w:trPr>
          <w:trHeight w:val="368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</w:tr>
      <w:tr w:rsidR="000A11A8" w:rsidRPr="000A11A8" w:rsidTr="000A11A8">
        <w:trPr>
          <w:trHeight w:val="383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</w:p>
        </w:tc>
      </w:tr>
      <w:tr w:rsidR="000A11A8" w:rsidRPr="000A11A8" w:rsidTr="000A11A8">
        <w:trPr>
          <w:trHeight w:val="368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0A11A8" w:rsidRPr="000A11A8" w:rsidTr="000A11A8">
        <w:trPr>
          <w:trHeight w:val="480"/>
        </w:trPr>
        <w:tc>
          <w:tcPr>
            <w:tcW w:w="3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27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376,372,190 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24,998,860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24,998,860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24,998,860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1,775,030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ในส่วนของนายจ้างในอัตราร้อยละ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โดยตั้งสมทบกองทุนประกันสังคมในปี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1,739,510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บุคลากรสนับสนุน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การสอน)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ตำแหน่งที่กรม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ส่งเสริมการปกครองท้องถิ่นจัดสรร)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ผู้ดูแลเด็ก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20,520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เพื่อเป็นเงินสมทบกองทุนเงินทดแทนลูกจ้างที่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ประสบอันตราย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เจ็บป่วย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ตายหรือสูญหายอันเนื่อง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มาจากการทำงาน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โดยคำนวณใน</w:t>
            </w:r>
            <w:bookmarkStart w:id="0" w:name="_GoBack"/>
            <w:bookmarkEnd w:id="0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ของค่าจ้างทั้งปี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หนังสือสำนักงานประกันสังคมจังหวัดชลบุรี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0030/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5147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9,691,440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เพื่อจ่ายเป็นเงินเบี้ยยังชีพผู้สูงอายุ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ผู้สูงอายุ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ที่มีคุณสมบัติตาม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หลักเกณฑ์ที่กำหนด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8,810,400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881,040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หลักเกณฑ์การจ่ายเบี้ยยังชีพผู้สูงอายุของ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1,972,080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เพื่อจ่ายเป็นเงินเบี้ยยังชีพความพิการ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ที่มีคุณสมบัติตาม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หลักเกณฑ์ที่กำหนด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1,792,800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179,280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เงินรายได้)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หลักเกณฑ์การจ่ายเงินเบี้ยยังชีพความพิการของ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เพื่อจ่ายเป็นเงินเบี้ยยังชีพผู้ป่วยเอดส์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ผู้ป่วยเอดส์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ในเขตเทศบาลตำบลดอนหัวฬ่อที่มีคุณสมบัติตาม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หลักเกณฑ์ที่กำหนด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เงินรายได้)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การจ่ายเงินสงเคราะห์เพื่อการยังชีพขององค์กร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เพื่อเป็นค่าใช้จ่ายกรณีที่มีเหตุสาธารณภัย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เกิดขึ้นหรือกรณีการป้องกันและยับยั้งก่อนเกิด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สาธารณภัยหรือคาดว่าจะเกิดสาธารณภัยหรือกรณี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ฉุกเฉินเพื่อบรรเทาปัญหาความเดือดร้อนของ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ประชาชนเป็นส่วนรวม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บรรเทาสาธารณภัย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ค่าใช้จ่ายเพื่อช่วยเหลือประชาชนตามอำนาจหน้าที่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เพื่อเป็นค่าใช้จ่ายในการแก้ไขปัญหาเกี่ยวกับการจราจร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ที่ประชาชนได้รับประโยชน์โดยตรง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การทาสีตีเส้น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ป้ายสามเหลี่ยมหยุดตรวจ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ไฟแวบ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กระบองไฟจราจร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3892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ค่าบำรุงสมาคมองค์กรปกครองส่วนท้องถิ่น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เงินบำรุงสันนิบาตเทศบาล)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445,560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เพื่อจ่ายเป็นเงินบำรุงสมาคมสันนิบาตเทศบาล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แห่งประเทศไทยประจำปีงบประมาณ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ตั้งจ่ายในอัตราร้อยละ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ของรายรับจริงของงบทั่วไป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ในปีที่ผ่านมาไม่รวมเงินกู้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จ่ายขาดเงินสะสม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รับจริง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302,705,359.08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หักเงินอุดหนุนทั่วไป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35,905,471.00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เท่ากับ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266,799,888.08 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1/6 = 445,555.81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(266,799,888.08 x 0.167/100)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ว่าด้วยรายจ่ายขององค์กรปกครองส่วน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ท้องถิ่นเกี่ยวกับค่าบำรุงสมาคม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เงินช่วยค่าครองชีพผู้รับบำนาญ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ช.ค.บ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50,530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เพื่อจ่ายเป็นเงินช่วยค่าครองชีพผู้รับบำนาญ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10,530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บำเหน็จลูกจ้างของหน่วยการบริหารราชการ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6354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พระราชบัญญัติบำเหน็จบำนาญข้าราชการ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เงินบำเหน็จบำนาญพนักงานครู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263,300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เพื่อจ่ายเป็นเงินบำนาญบำนาญพนักงานครู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6354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พระราชบัญญัติบำเหน็จบำนาญข้าราชการ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7,432,830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เพื่อจ่ายเงินสมทบเข้ากองทุนบำเหน็จบำนาญข้าราชการ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โดยตั้งจ่ายในอัตราร้อยละ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ของประมาณการ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รายรับในงบประมาณรายจ่ายประจำปี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โดยไม่รวม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รายได้จากพันธบัตร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เงินกู้เงินที่มีผู้อุทิศให้/เงินบริจาค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และเงินอุดหนุน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ซึ่งในปีงบประมาณ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388,621,400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หักเงินอุดหนุนทั่วไป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140,860,400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เท่ากับ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7,432,830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เงินบำเหน็จบำนาญข้าราชการส่วนท้องถิ่น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กฎกระทรวงการหักเงินจากประมาณการรายรับ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ในงบประมาณรายจ่ายประจำปี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สมทบเข้าเป็นกองทุน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บำเหน็จบำนาญข้าราชการท้องถิ่น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เงินสมทบกองทุนหลักประกันสุขภาพระดับท้องถิ่นหรือพื้นที่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320,090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เพื่อจ่ายเป็นเงินสบทบกองทุนหลักประกันสุขภาพ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ระดับท้องถิ่นหรือพื้นที่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ตามประกาศคณะกรรมการหลักประกันสุขภาพ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แห่งชาติ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เพื่อสนับสนุนให้องค์กรปกครองส่วนท้องถิ่นดำเนินงาน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และบริหารจัดการระบบหลักประกันสุขภาพในระดับ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ท้องถิ่นหรือพื้นที่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ซึ่งให้เทศบาลสมทบเงินไม่น้อยกว่าร้อยละ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คูณจำนวนประชากรทุกสิทธิ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ในพื้นที่ตามข้อมูลทะเบียนราษฎร์)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กรณีรายได้ขององค์กร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ไม่รวมเงินอุดหนุนสูงกว่า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คำนวณได้ดังนี้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45x14,226= 640,170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เทศบาลสามารถตั้งงบประมาณ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สมทบได้ร้อยละ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เท่ากับ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320,090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เพื่อจ่ายเป็นเงินช่วยพิเศษกรณีข้าราชการ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ส่วนท้องถิ่นถึงแก่ความตาย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ว่าด้วยเงินบำเหน็จบำนาญข้าราชการส่วน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เงินช่วยค่าทำศพพนักงานจ้าง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เพื่อจ่ายเป็นเงินช่วยพิเศษกรณีพนักงานจ้าง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ถึงแก่ความตาย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ว่าด้วยเงินบำเหน็จบำนาญข้าราชการส่วน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เงินช่วยค่าทำศพลูกจ้างประจำ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เพื่อจ่ายเป็นเงินช่วยพิเศษกรณีลูกจ้างประจำ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ถึงแก่ความตาย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ว่าด้วยเงินบำเหน็จบำนาญข้าราชการส่วน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44,812,890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16,907,460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4,426,920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1,133,280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24,720 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593,280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นายกเทศมนตรีที่ปรึกษานายกเทศมนตรี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ค่าเบี้ยประชุมกรรมการสภาเทศบาล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(1)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6,750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ค่าเบี้ยประชุมกรรมการสภาเทศบาล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เพื่อจ่ายเป็นค่าตอบแทนพิเศษนายกเทศมนตรี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6,750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ค่าเบี้ยประชุมกรรมการสภาเทศบาล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และที่ปรึกษานายกเทศมนตรี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ค่าตอบแทนเลขานุการนายกเทศมนตรี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15,750 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189,000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ค่าตอบแทนที่ปรึกษานายกเทศมนตรี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11,250 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135,000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ค่าเบี้ยประชุมกรรมการสภาเทศบาล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2,429,640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24,720 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296,640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ค่าตอบแทนรองประธานสภาเทศบาล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20,250 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243,000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(3)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ค่าตอบแทนสมาชิกสภาเทศบาล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15,750 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1,890,000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ค่าเบี้ยประชุมกรรมการสภาเทศบาล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12,480,540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7,833,900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5,509,740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2,324,160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342,900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275,700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67,200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460,800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357,600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103,200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642,720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3,028,320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2,495,280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533,040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171,900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150,480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21,420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24,174,430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9,164,430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เพื่อจ่ายเป็นค่าตอบแทนคณะกรรมการสอบข้อเท็จจริง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ความรับผิดทางละเมิดขององค์กรปกครองส่วนท้องถิ่น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0804.4/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หนังสือกระทรวงการคลัง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0406.4/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ระเบียบกระทรวงการคลังว่าด้วยการจ่ายเงินสมนาคุณ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กรรมการสอบสวนทางวินัยข้าราชการ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การเบิกค่าใช้จ่ายเกี่ยวกับการปฏิบัติราชการ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เลือกตั้งของเทศบาลตำบลดอนหัวฬ่อ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คณะกรรมการเลือกตั้งประจำองค์กรปกครอง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ประธานกรรมการและกรรมการประจำ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อนุกรรมการหรือบุคคลที่ได้รับ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การแต่งตั้งให้ช่วยเหลือในการปฏิบัติหน้าที่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ของผู้อำนวยการการเลือกตั้งประจำองค์กร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5013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ค่าตอบแทนในการพิมพ์บัญชีรายชื่อผู้มีสิทธิเลือกตั้ง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บัญชีรายชื่อผู้ไม่ไปใช้สิทธิเลือกตั้ง การพิมพ์หนังสือ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แจ้งเจ้าบ้าน และค่าใช้จ่ายอื่น 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เพื่อจ่ายเป็นค่าตอบแทนในการพิมพ์บัญชีรายชื่อ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บัญชีรายชื่อผู้ไม่ไปใช้สิทธิเลือกตั้ง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การพิมพ์หนังสือแจ้งเจ้าบ้าน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เจ้าหน้าที่ของสำนักทะเบียนอำเภอ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และสำนักทะเบียน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ในภารกิจการเลือกตั้งสมาชิกสภาท้องถิ่น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และผู้บริหารท้องถิ่น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7,975,730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ของอัตราเงินเดือนต่อคน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1,531,830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238,100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1,222,400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1,307,970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1,446,860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403,830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1,306,740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518,000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เป็นกรณีพิเศษอันมีลักษณะเป็นเงินรางวัลประจำปี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แก่พนักงานส่วนท้องถิ่นให้เป็นรายจ่ายอื่นของ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288,000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142,700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พนักงานเทศบาลและลูกจ้างประจำ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137,900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4,800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9,440,000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การจ้างบริการทำความสะอาดอาคารสำนักงาน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เพื่อจ่ายเป็นค่าจ้างบริการทำความสะอาดอาคาร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ค่าจ้างที่ปรึกษาเพื่อศึกษา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วิจัย ประเมินผล หรือพัฒนาระบบต่าง 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ซึ่งมิใช่เพื่อการจัดหาหรือปรับปรุงครุภัณฑ์ 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เพื่อจ่ายเป็นค่าใช้จ่ายในการสำรวจความพึงพอใจ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ของประชาชนในเขตเทศบาลตำบลดอนหัวฬ่อ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ศึกษาระบบ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ประมวลผล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4,600,000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ทำเพื่อให้ได้มาซึ่งป้ายประชาสัมพันธ์ที่ไม่มีลักษณะ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ค่าติดตั้งระบบงานทะเบียนราษฎร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ค่าจ้างบำรุงลิฟต์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โดยสารสำนักงาน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ค่าบริหารงานขององค์กรปกครองส่วนท้องถิ่น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โครงการเช่าที่ดินว่างเปล่า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เพื่อใช้ในกิจการ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บริเวณด้านข้างและ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ด้านหลัง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เนื้อที่ไม่น้อยกว่า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ไร่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1,440,000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โครงการเช่าที่ดินธรณีสงฆ์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วัดใหม่พระยาทำ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สภ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.ดอนหัวฬ่อ)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โฉนดที่ดินเลขที่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103299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เลขที่ดิน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ระวาง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5235 IV 2084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เพื่อใช้ในกิจการ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เนื้อที่ดินขอเช่า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ไร่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ตารางวา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2,160,000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เพื่อจ่ายเป็นค่ารับรองและพิธีการ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ค่ารับรองในการต้อนรับบุคคลหรือคณะบุคคล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เพื่อจ่ายเป็นค่าอาหารเครื่องดื่มไม่มีแอลกอฮอล์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ที่เข้านิเทศงานตรวจงาน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เยี่ยมชม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ศึกษาดูงาน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หรือประชุมที่เป็นประโยชน์สำหรับ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ท้องถิ่นและค่าใช้จ่ายอื่น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ซึ่งจำเป็นในการรับรอง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และค่าใช้จ่ายในการจัดงานพิธีต่าง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ที่ไม่ได้ตั้ง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เป็นโครงการไว้ในส่วนราชการหนึ่งราชการใด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ค่าเลี้ยงรับรองในการประชุมสภาท้องถิ่นหรือ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หรือคณะอนุกรรมการหรือ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เครื่องใช้ใน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การเลี้ยงรับรองและค่าบริการอื่นที่จำเป็นต้องใช้จ่าย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เกี่ยวกับการเลี้ยงรับรองในการประชุมให้รวมถึงผู้เข้าร่วม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ประชุมอื่น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และเจ้าหน้าที่ที่เกี่ยวข้องที่เข้าร่วมประชุม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การเบิกค่าใช้จ่ายในการบริการงานขององค์กร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เพื่อจ่ายเป็นค่าใช้จ่ายในการเลือกตั้งขององค์กร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ปกครองส่วนท้องถิ่นตามที่กฎหมาย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เจ้าหน้าที่ในการเลือกตั้ง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รวมถึงให้ความร่วมมือ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ในการประชาสัมพันธ์การรณรงค์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หรือการให้ข้อมูล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ข่าวสารแก่ประชาชนให้ทราบถึงสิทธิและหน้าที่และ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การมีส่วนร่วมทางการเมืองในการเลือกตั้งสมาชิก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สภาผู้แทนราษฎรตามความเหมาะสม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ในการอบรมคณะกรรมการประจำหน่วยเลือกตั้ง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กปน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และเจ้าหน้าที่รักษาความปลอดภัยประจำ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ที่เลือกตั้งให้จัดทำโครงการอบรมเสนอ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ผู้บริหารท้องถิ่นอนุมัติ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เป็นไปตามระเบียบคณะกรรมการการเลือกตั้ง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ว่าด้วยการเลือกตั้งสมาชิกสภาท้องถิ่นหรือ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5013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ตำบลดอนหัวฬ่อไม่ได้เป็นหน่วยงานจัดฝึกอบรมเอง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ตำบลดอนหัวฬ่อเข้าร่วมการฝึกอบรมกับหน่วยงานอื่น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โครงการคลินิกกฎหมายเคลื่อนที่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โครงการจัดการเลือกตั้ง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และการลงคะแนนเสียงประชามติ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คณะกรรมการประจำหน่วยเลือกตั้ง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ค่าเอกสารแบบพิมพ์ต่าง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ที่เกี่ยวเนื่องกับการเลือกตั้ง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เป็นไปตามระเบียบคณะกรรมการการเลือกตั้ง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ว่าด้วยการเลือกตั้งสมาชิกสภาท้องถิ่นหรือ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5013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โครงการจัดกิจรรม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และวันสำคัญของชาติ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เพื่อจ่ายเป็นค่าใช้จ่ายในการจัดโครงการ/กิจกรรม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ที่ไม่ได้คาดการณ์ไว้ล่วงหน้า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หรือตามนโยบาย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ของหน่วยงานผู้ดูแล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./รัฐบาล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การเบิกจ่ายค่าใช้จ่ายในการจัดงานการจัดกิจกรรม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โครงการจ้างนักเรียน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นักศึกษา เพื่อปฏิบัติงานในช่วงปิดภาคเรียน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ค่าจ้างนักเรียน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ที่ปฏิบัติงานในช่วง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ปิดภาคเรียน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โครงการเทศบาลเคลื่อนที่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การเบิกค่าใช้จ่ายในการจัดงานการจัดกิจกรรม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สาธารณะการส่งเสริมกีฬาและการแข่งขันกีฬา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โครงการฝึกอบรมพัฒนาตน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พัฒนางาน และพัฒนา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คุณภาพชีวิต เพื่อเพิ่มประสิทธิภาพและประสิทธิผล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เพื่อจ่ายเป็นค่าใช้จ่ายในโครงการฝึกอบรมพัฒนาตน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พัฒนางาน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และพัฒนาคุณภาพชีวิต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เพื่อเพิ่มประสิทธิภาพ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และประสิทธิผลในการปฏิบัติงาน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ค่าบริการสถานที่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และเข้ารับการฝึกอบรม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ของเจ้าหน้าที่ท้องถิ่นพ.ศ.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โครงการฝึกอบรมเสริมสร้าง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จิตสำนึก ค่านิยม คุณธรรม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จริยธรรมและป้องกันการกระทำผิดจริยธรรม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เพื่อจ่ายเป็นค่าใช้จ่ายในการฝึกอบรมเสริมสร้าง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จิตสำนึก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ค่านิยมคุณธรรม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และป้องกัน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การกระทำผิดจริยธรรมในการปฏิบัติงาน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ทุจริตคอรัปชั่น)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ค่าบริการสถานที่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โครงการพัฒนาศักยภาพด้านกฎหมายในการปฏิบัติงาน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ของบุคลากรเทศบาลตำบลดอนหัวฬ่อ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ลอย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พร้อมเครื่องส่งสัญญาณ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หัวกะโหลกดูดน้ำ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เผยแพร่ผลการดำเนินการ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3,730,000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สำหรับอาคารสำนักงาน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เพื่อจ่ายเป็นค่าน้ำประปาสำหรับเทศบาล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และค่าใช้จ่ายเพื่อให้ได้ใช้บริการดังกล่าว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ค่าใช้จ่ายที่เกิดขึ้นเกี่ยวกับการใช้บริการ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ค่าดวงตรา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ยากรและค่าธรรมเนียม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การโอนเงิน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เพื่อจ่ายเป็นค่าวิทยุสื่อสาร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ค่าใช้จ่ายเกี่ยวกับการใช้อินเตอร์เน็ต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ค่าใช้จ่ายที่เกิดขึ้นเกี่ยวกับการใช้บริการสื่อสาร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และโทรคมนาคมต่าง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3,690,600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3,190,600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เครื่องทำลายเอกสาร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แบบตัดละเอียด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เพื่อจ่ายเป็นค่าจัดซื้อเครื่องทำลายเอกสารแบบ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ตัดละเอียดทำลายครั้งละ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สำหรับประมวลผล แบบที่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    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*(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จอแสดงผลภาพขนาดไม่น้อยกว่า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19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สำหรับประมวลผลแบบที่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*(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จอแสดงผลภาพ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และคุณลักษณะพื้นฐานการจัดหาอุปกรณ์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สำหรับประมวลผล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ประมวลผล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และคุณลักษณะพื้นฐานการจัดหาอุปกรณ์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Network  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(38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เพื่อจ่ายค่าจัดซื้อค่าจัดซื้อเครื่องพิมพ์เลเซอร์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Network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และคุณลักษณะพื้นฐานการจัดหาอุปกรณ์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เพื่อจ่ายค่าจัดซื้อเครื่องสำรองไฟฟ้า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และคุณลักษณะพื้นฐานการจัดหาอุปกรณ์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ติดตั้งระบบทะเบียนราษฎรสำนักทะเบียน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เพื่อจ่ายเป็นค่าติดตั้งระบบทะเบียนราษฎรสำนักทะเบียน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ติดตั้งระบบรับ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ส่ง 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อิเล็กทรอนิกส์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E-Document)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เพื่อจ่ายเป็นค่าติดตั้งระบบรับ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อิเล็กทรอนิกส์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(E-Document)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เพื่อจ่ายเป็นค่าปรับปรุงที่ดินและสิ่งก่อสร้าง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ที่ชำรุดเสียหายขึ้นระหว่างปีโดยมิได้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คาดการณ์ล่วงหน้า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โครงการขอรับการสนับสนุนงบประมาณ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การงานทะเบียน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สำนักทะเบียนอำเภอเมืองชลบุรี ประจำปีงบประมาณ พ.ศ.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เพื่อจ่ายเป็นเงินอุดหนุนตามโครงการขอรับการสนับสนุน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การงานทะเบียนสำนักทะเบียนอำเภอ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สำนักทะเบียน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หนังสืออำเภอเมืองชลบุรี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0118/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3261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13,555,930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5,021,060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5,021,060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2,732,280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103,200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685,680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เงินปรับปรุงค่าจ้างประจำ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1,427,960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4,740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7,308,870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6,177,370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3,007,370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ป้ายประชาสัมพันธ์ที่ไม่มีลักษณะเป็นสิ่งก่อสร้าง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ค่าโฆษณาและเผยแพร่ประชาสัมพันธ์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2,233,370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โครงการจ้างเหมาบริการเช่าระบบกระจายเสียง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774,000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เพื่อจ่ายเป็นค่ารับรองและพิธีการ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เครื่องดื่มไม่มีแอลกอฮอล์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เครื่องใช้ในการเลี้ยงรับรอง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ค่าบริการอื่นที่จำเป็นต้องใช้จ่ายเกี่ยวกับการเลี้ยงรับรอง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ในการประชุมและให้รวมถึงผู้เข้าร่วมประชุมอื่น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เจ้าหน้าที่ที่เกี่ยวข้องที่เข้าร่วมประชุม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การเบิกค่าใช้จ่ายในการบริการงานขององค์กร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ตำบลดอนหัวฬ่อไม่ได้เป็นหน่วยงานจัดฝึกอบรมเอง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ตำบลดอนหัวฬ่อเข้าร่วมการฝึกอบรมกับหน่วยงานอื่น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โครงการเพิ่มประสิทธิภาพการบริหารจัดการ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ระบบข้อมูลพื้นฐานในเขตเทศบาลตำบลดอนหัวฬ่อ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เพื่อจ่ายเป็นค่าสำรวจ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จัดทำ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ข้อมูลพื้นฐานในเขตเทศบาลตำบลดอนหัวฬ่อ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ให้เป็นปัจจุบัน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ตัวเย็บกระดาษ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สวิตช์ไฟฟ้า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ลอย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พร้อมเครื่องส่งสัญญาณ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กระดาษเขียนโปสเตอร์ภาพถ่าย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ดาวเทียม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เอกสารเผยแพร่ผลการดำเนินการ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(Key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เพื่อจ่ายเป็นระบบ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CLOUD, HOSTING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1,226,000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1,226,000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62(W) x 73(D) x 114(H)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62(W) x 73(D) x 114(H)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63(W) x 74(D) x 98(H)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63(W) x 74(D) x 98(H)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โต๊ะทำงานเหล็ก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154(W) x 67(D) x 75.3(H)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ดีเซล) แบบดับเบิ้ล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แค็บ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เพื่อจ่ายเป็นค่าจัดซื้อรถบรรทุก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ดีเซล)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ปริมาตรกระบอกสูบไม่ต่ำกว่า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ซีซี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กำลังเครื่องยนต์สูงสุดไม่ต่ำกว่า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กิโลวัตต์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ขับเคลื่อน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แบบดับเบิ้ล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แค็บ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ตู้ลำโพงเคลื่อนที่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เพื่อจ่ายเป็นค่าจัดซื้อตู้ลำโพงเคลื่อนที่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กำลังขับสูงสุด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450w/900w.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ลอยมือถือคู่ย่านความถี่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VHF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ตอบสนองย่านความถี่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35Hz – 20kHz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แบตเตอรี่ในตัว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ความไวการตอบสนองลำโพง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99dB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FM radio receiver, USB.SD Card support MP3,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WMA files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สามารถสตรีมมิ่งเพลงไร้สายผ่าน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Bluetooth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สมาร์ทโฟน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ประมวลผล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Multifunction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Multifunction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สี ชนิด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Network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159,000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Network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1200x1200 dpi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หน่วยความจำ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Base-T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A3, A4, Letter, Legal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800 VA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26,771,600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15,242,100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15,242,100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9,078,900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373,900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หรือพนักงานเทศบาลเงินเพิ่มสำหรับตำแหน่ง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ที่มีเหตุพิเศษของผู้ปฏิบัติงานด้านพัสดุ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139,200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712,500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ปรับปรุง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4,877,200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10,740,900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1,650,700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1,159,100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ที่ได้รับการแต่งตั้งให้ดำเนินการเกี่ยวกับการจัดซื้อ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จัดจ้างตามหลักเกณฑ์ที่กำหนด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62,400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135,500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31,200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จัดจ้างและการบริหารพัสดุภาครัฐ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7,860,200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ตามคำพิพากษา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จัดฝึกอบรมเองและมีความจำเป็นต้องส่ง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เข้าร่วมการฝึกอบรมกับหน่วยงานอื่น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ค่าใช้จ่ายในการฝึกอบรมและการเข้ารับการ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ปรับปรุงแผนที่ภาษีและทะเบียนทรัพย์สิน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ค่าจ้างปรับปรุงแผนที่ภาษีและทะเบียนทรัพย์สิน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ว่าด้วยแผนที่ภาษี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และทะเบียนทรัพย์สิน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6,960,200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ใช้งานตามปกติ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1,600,200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กองช่าง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2,500,000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1,640,000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220,000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เอกสารเผยแพร่ผลการดำเนินการ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(Key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มิเตอร์น้ำ-ไฟฟ้า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สมอเรือ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ตะแกรงกันสวะ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หัวเชื่อมแก๊ส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หัววาล์วเปิด-ปิด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อุปกรณ์บังคับสัตว์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788,600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788,600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50(W) x 60(D) x 90(H)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ชนิดไม่มีเท้าแขน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โช๊ค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ขาเหล็กดำ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50(W) x 60(D) x 90(H)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และทดแทนพัสดุเก่าที่ชำรุด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64(W) x 65(D) x 100(H)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แบบมีพนักพิง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มีเท้าแขน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มีล้อหมุน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64(W) x 65(D) x 100(H)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และทดแทนพัสดุเก่าที่ชำรุด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62(W) x 73(D) x 107(H)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ทดแทนพัสดุเก่าที่ชำรุด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ชั้นวางอเนกประสงค์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3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ชั้นโล่ง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เพื่อจ่ายเป็นค่าจัดซื้อชั้นวางอเนกประสงค์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ชั้นโล่ง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122(W) x 45(D) x 122(H)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และทดแทนพัสดุเก่าที่ชำรุด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ตู้เอกสารบานเลื่อนด้านบนกระจกด้านล่างทึบ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เพื่อจ่ายเป็นค่าจัดซื้อตู้เอกสารบานเลื่อนด้านบนกระจก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ด้านล่างทึบ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121(W) x 45(D) x 183(H)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และทดแทนพัสดุเก่าที่ชำรุด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สำหรับประมวลผล แบบที่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19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ประมวลผล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Network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ชนิด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Network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(27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Network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373,320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ระเบีบบ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จัดฝึกอบรมเองและมีความจำเป็นต้องส่งเจ้าหน้าที่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ของเทศบาลตำบลดอนหัวฬ่อเข้าร่วมการฝึกอบรม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(Key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5,844,540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3,803,340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3,803,340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1,230,120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64,560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284,520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2,071,680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134,460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ตามภารกิจและพนักงานจ้างทั่วไป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1,741,200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131,200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เทศบาลและลูกจ้างประจำ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หนังสือคู่มือ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ค่าเย็บเล่มหนังสือ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หรือเข้าปกหนังสือค่าเช่าทรัพย์สิน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หรืออนุญาโตตุลาการ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ประชาสัมพันธ์ที่ไม่มีลักษณะเป็นสิ่งก่อสร้าง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เครื่องรับสัญญาณต่าง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ว่าด้วยค่าบริหารงานขององค์กรปกครอง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ตำบลดอนหัวฬ่อไม่ได้เป็นหน่วยงานจัดฝึกอบรมเอง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ตำบลดอนหัวฬ่อเข้าร่วมการฝึกอบรมกับ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การเบิกค่าใช้จ่ายในการบริหารงานขององค์กร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จานพรวน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คราดซี่พรวนดิน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พืชและสัตว์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หัวกะโหลกดูดน้ำ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เครื่องหมายต่าง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วุฒิบัตร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ว่าด้วยการเบิกจ่ายค่าวัสดุเครื่องแต่งกาย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2061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เพื่อจ่ายเป็นค่าจัดซื้อวัสดุเครื่องดับเพลิง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วาล์วน้ำดับ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เชื่อมกับรถดับเพลิง)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ท่อสายส่งน้ำ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สายดับเพลิง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กระพริบ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แผงกั้น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ป้ายเตือน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แท่นแบริ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แบบพลาสติกและ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แบบคอนกรีต)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ไฟแวบ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กระบอกไฟ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ยางชะลอความเร็ว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รถหรือยานพาหนะ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สติ๊กเกอร์ติดรถหรือพาหนะ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งานเทศกิจ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5,931,520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3,372,420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3,372,420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1,578,900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1,657,080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118,440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2,259,100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429,100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เงินรางวัลการปฏิบัติงานของเจ้าหน้าที่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เพื่อจ่ายเป็นเงินค่าตอบแทนให้แก่เจ้าหน้าที่ที่ช่วย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ปฏิบัติงานในการตรวจตรา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และปราบปรามผู้ละเมิด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เทศบัญญัติของเทศบาล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เงินรางวัลตาม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พ.ร.บ.รักษา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ความสะอาด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ระเบียบเรียบร้อยของบ้านเมือง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การจ่ายเงินรางวัลจับกุมผู้กระทำผิด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พระราชบัญญัติและเทศบัญญัติ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ผู้ที่มีสิทธิ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ตามคำพิพากษา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ค่าบริหารงานขององค์กรปกครองส่วนท้องถิ่น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โครงการจัดระเบียบป้ายโฆษณาและให้ความรู้เกี่ยวกับ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กฎหมายการติดตั้งป้ายในที่สาธารณะ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โครงการเทศกิจห่วงใย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พนักงานดอนหัวฬ่อปลอดภัย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ห่างไกลอุบัติเหตุ ประจำปีงบประมาณ พ.ศ.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โครงการพัฒนาศักยภาพพนักงานเทศกิจพร้อมศึกษาดูงาน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ค่าบริการสถานที่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โครงการให้ความรู้เกี่ยวกับกฎหมายและจัดระเบียบร้านค้า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หาบเร่ แผงลอย ในเขตเทศบาลตำบลดอนหัวฬ่อ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ชุดปฏิบัติงาน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กางเกงผ้า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เครื่องหมายต่าง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วุฒิบัตร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(Key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กระพริบ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แผงกั้นจราจร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ยางชะลอความเร็ว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รถหรือยานพาหนะ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เเพื่อ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8,950,000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7,930,000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7,930,000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ในการดำเนินคดีตามคำพิพากษา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1,166,000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ว่าด้วยค่าบริหารงานขององค์กรปกครอง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โครงการเช่ากล้องวงจรปิดพร้อมอุปกรณ์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เครือข่ายและระบบ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Cloud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ComPuting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กล้องโทรทัศน์วงจรปิด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1,134,000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โครงการเช่ากล้องวงจรปิด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ระบบเครือข่ายและระบบ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Cloud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ComPuting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4,200,000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 กรณีเยียวยา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หรือฟื้นฟูหลังเกิดสาธารณภัย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เพื่อเป็นค่าใช้จ่ายช่วยเหลือประชาชนตามอำนาจหน้าที่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กรณีเยียวยาหรือฟื้นฟู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หลังเกิดสาธารณภัย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ค่าซ่อมแซมที่อยู่อาศัย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ค่าจัดการศพผู้เสียชีวิต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ค่าช่วยเหลือด้านการเกษตร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ค่าใช้จ่ายเพื่อช่วยเหลือประชาชนตามอำนาจหน้าที่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โครงการป้องกันและรักษาความปลอดภัยบนท้องถนน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ค่าเบี้ยเลี้ยงของเจ้าหน้าที่ประจำจุดตรวจตามที่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ว่าด้วยการเบิกใช้จ่ายในการจัดงาน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สาธารณะการส่งเสริมกีฬาและการแข่งขันกีฬา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3048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โครงการฝึกทบทวนชุดปฏิบัติการจิตอาสาภัยพิบัติ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3188 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โครงการให้ความรู้เรื่องการป้องกันและระงับอัคคีภัย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เบื้องต้น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One Plan)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โครงการอบรมเพื่อเพิ่มศักยภาพพร้อมศึกษาดูงาน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ของอาสาสมัครป้องกันภัยฝ่ายพลเรือน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ค่าใช้จ่ายในการฝีกอบรมและเข้ารับ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แก้ไขปัญหาและลดอุบัติเหตุทางการจราจร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อำเภอเมืองชลบุรี จังหวัดชลบุรี ประจำปีงบประมาณ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เพื่อจ่ายให้ที่ทำการปกครองอำเภอเมืองชลบุรี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ตามโครงการป้องกัน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แก้ไขปัญหาและลดอุบัติเหตุ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ทางการจราจร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โครงการอาสาจราจร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ค่าตอบแทนวิทยาการและ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ขั้นตอนการกระจายอำนาจให้แก่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3,663,600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2,583,600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2,583,600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2,032,980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73,860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ของข้าราชการหรือ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ที่มีสิทธิได้รับเงินประจำตำแหน่ง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ตามกฎหมายว่าด้วยเงินเดือนและเงินประจำตำแหน่ง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และมีสิทธิได้รับค่าตอบแทนเป็นรายเดือนเท่ากับอัตรา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เงินประจำตำแหน่งที่ได้รับอยู่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103,200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349,560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1,049,000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ค่าถ่ายแบบแปลนพิมพ์เขียว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แผ่นพับ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ป้ายโฆษณาและเผยแพร่ประชาสัมพันธ์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ค่าดำเนินการด้านกฎหมาย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เพื่อจ่ายเป็นค่ารับรองและพิธีการ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เครื่องดื่มไม่มีแอลกอฮอล์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เครื่องใช้ในการเลี้ยงรับรอง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ค่าบริการอื่นที่จำเป็นต้องใช้จ่ายเกี่ยวกับการเลี้ยงรับรอง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ในการประชุมและให้รวมถึงผู้เข้าร่วมประชุมอื่นๆ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เจ้าหน้าที่ที่เกี่ยวข้องที่เข้าร่วมประชุม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จัดฝึกอบรมเองและมีความจำเป็นต้องส่งเจ้าหน้าที่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เข้าร่วมการฝึกอบรม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ค่าใช้จ่ายในการฝึกอบรมและการเข้ารับการ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โครงการพัฒนาศักยภาพครูและบุคลากรทางการศึกษา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ในสังกัดเทศบาลตำบลดอนหัวฬ่อ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ลับดับ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โครงการอบรมเชิงปฏิบัติการวิจัยในชั้นเรียน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Multifunction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Multifunction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เป็นการจัดซื้อตามเกณฑ์ราคากลาง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และคุณลักษณะพื้นฐานการจัดหาอุปกรณ์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เป็นการจัดซื้อตามเกณฑ์ราคากลาง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และคุณลักษณะพื้นฐานการจัดหาอุปกรณ์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31,877,450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13,472,820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13,472,820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6,761,340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613,320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สังกัดโรงเรียน)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595,800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สังกัดโรงเรียน)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4,287,940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สังกัดศูนย์พัฒนาเด็กเล็ก)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1,264,280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134,400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เพื่อจ่ายเป็นเงินค่าตอบแทนรายเดือนในอัตราเท่ากับ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428,400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สังกัดโรงเรียน)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344,400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สังกัดศูนย์พัฒนาเด็กเล็ก)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5,948,880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5,311,320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บุคลากรสนับสนุน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การสอน)และพนักงานจ้างทั่วไป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ตำแหน่งที่กรม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ส่งเสริมการปกครองท้องถิ่นจัดสรร)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299,160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ตำแหน่งผู้ดูแลเด็ก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338,400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199,800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115,800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ตำแหน่งที่กรมส่งเสริม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การปกครองท้องถิ่นจัดสรร)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ตำแหน่งผู้ดูแลเด็ก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72,000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13,654,830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สังกัดโรงเรียน)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6354 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สังกัดโรงเรียน)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37,800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สังกัดศูนย์พัฒนาเด็กเล็ก)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3,200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6354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9,214,190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ค่าจ้างเหมาบริการบุคคลเพื่อปฏิบัติหน้าที่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เพื่อจ่ายเป็นค่าจ้างเหมาบริการบุคคลเพื่อปฏิบัติหน้าที่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ในการจัดการเรียนการสอน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สำหรับสถานศึกษาในสังกัด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ค่าจ้างเหมาบริการรักษาความปลอดภัยอาคารโรงเรียน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เทศบาลดอนหัวฬ่อ ๑ (บ้านมาบสามเกลียว)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235,200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เพื่อจ่ายเป็นค่าจ้างเหมาบริการรักษาความปลอดภัยอาคาร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และสถานที่ซึ่งเป็นทรัพย์สินของโรงเรียนเทศบาล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ค่าบำรุงรักษาลิฟต์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เพื่อจ่ายเป็นค่ารับรองและพิธีการ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เครื่องดื่มไม่มีแอลกอฮอล์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เครื่องใช้ในการเลี้ยงรับรอง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ค่าบริการอื่นที่จำเป็นต้องใช้จ่ายเกี่ยวกับการเลี้ยงรับรอง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ในการประชุมและให้รวมถึงผู้เข้าร่วมประชุมอื่น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เจ้าหน้าที่ที่เกี่ยวข้องที่เข้าร่วมประชุมสำหรับศูนย์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พัฒนาเด็กเล็กบ้านดอนบนและศูนย์พัฒนาเด็กเล็ก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จัดฝึกอบรมเองและมีความจำเป็นต้องส่งเจ้าหน้าที่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เข้าร่วมการฝึกอบรม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โครงการแข่งขันทักษะทางวิชาการ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ค่าเช่าที่พักของครู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และบุคลากร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ภายในกองการศึกษา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การเบิกค่าใช้จ่ายในการจัดงาน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สาธารณะการส่งเสริมกีฬาและการแข่งขันกีฬา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โครงการแข่งขันทักษะทางวิชาการ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ระดับภาคตะวันออก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ค่าเช่าที่พักของครู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และบุคลากรภายใน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การเบิกค่าใช้จ่ายในการจัดงานการจัดกิจกรรม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สาธารณะการส่งเสริมกีฬาและการแข่งขันกีฬา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โครงการฝึกอบรมค่ายพัฒนาภาษาอังกฤษ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(English Camp)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7,661,990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เพื่อจ่ายเป็นค่าใช้จ่ายการบริหารสถานศึกษา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ค่าเงินรายหัวนักเรียน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ค่ากิจกรรมพัฒนาคุณภาพผู้เรียน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ค่าใช้จ่ายอินเตอร์เน็ตโรงเรียน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ศักยภาพด้านการจัดการเรียนการสอนวิชาภาษาอังกฤษ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โดยผู้สอนชาวต่างประเทศ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และโครงการประชุม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คณะกรรมการการศึกษาขั้นพื้นฐานโรงเรียนเทศบาล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เบิกหักผลักส่งให้โรงเรียนและศูนย์พัฒนาเด็กเล็ก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ในสังกัด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2,208,590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เงินรายได้)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3,346,100 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217,620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เงินรายได้)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959,840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138,480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เงินรายได้)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791,360 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6354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6912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131,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15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,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3,197,640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แผนบังคับทางไฟ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2,730,640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อาหารเสริม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ให้กับนักเรียนระดับชั้น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อนุบาล-ป.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วัดดอนดำรงธรรม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173,340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เงินรายได้)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2,397,300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6912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ยาและเวชภัณฑ์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หน้ากากอนามัย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เครื่องวัดอุณหภูมิ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ปรอทวัดไข้)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หัวกะโหลกดูดน้ำ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เพื่อจ่ายเป็นค่าจัดวัสดุเครื่องแต่งกาย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เครื่องแบบ/ชุดปฏิบัติงาน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เครื่องหมายต่าง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หุ่นเพื่อ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การศึกษาสื่อการเรียนการสอนทำด้วยพลาสติก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กระดานไวท์บอร์ด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ปากกาไวท์บอร์ด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และค่าใช้จ่ายที่เกี่ยวข้องกับระบบโทรคมนาคม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ค่าบริการอินเตอร์เน็ต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ค่าเชื่อมต่อระบบแลน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ค่าปรับปรุงระบบ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1,393,400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893,400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ชนิดมีเท้าแขน มี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โช๊ค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ขาเหล็กดำ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47 (W) X 61 (D) X 90 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11,700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มีเท้าแขน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โช๊ค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ขาเหล็กดำ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47(W) x 61(D) x 90(H) cm.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ชนิดมีเท้าแขน มี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โช๊ค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ขาเหล็กดำ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 (W) X 66 (D) X 90 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ชนิดมีเท้าแขน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โช๊ค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ขาเหล็กดำ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62(W) x 66(D) x 90(H) cm.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ชนิดไม่มีเท้าแขน มี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โช๊ค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ขาเหล็กดำ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54 (W) X 45 (D) X 85 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ไม่มีเท้าแขน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โช๊ค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ขาเหล็กดำ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54(W) x 45(D) x 85(H)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 (W) X 150 (D) X 45 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ชนิดทำ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เลสเก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ไม่ขึ้นสนิม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30(W) x 150(D) x 45(H)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เก้าอี้ทำด้วยแผ่น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สแตนแลส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พับขึ้นรูป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เก้าอี้ทำด้วยท่อ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กลมส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ขาเก้าอี้หุ้มด้วยจุก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PU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โพลียูริ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แบบแยกส่วน ชนิดแบบแขวน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20,000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แบบแยกส่วน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ราคารวมค่าติดตั้ง)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ชนิดแบบแขวน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แบบแยกส่วน ชนิดแบบแขวน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24,000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แบบแยกส่วน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ราคารวมค่าติดตั้ง)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ชนิดแบบแขวน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ฉากกั้น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แอร์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เพื่อจ่ายเป็นค่าติดตั้งฉากกั้น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PVC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เสริมคานเหล็ก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52.35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4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ฟุต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123(W) x 67(D) x 75(H)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โต๊ะประชุมหน้าเหล็ก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เพื่อจ่ายเป็นค่าจัดซื้อโต๊ะประชุมหน้าเหล็ก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75(W) x 180(D) x 75(H)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โต๊ะไม้คอมพิวเตอร์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เพื่อจ่ายเป็นค่าจัดซื้อโต๊ะไม้คอมพิวเตอร์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80(W) X 60(D) X 75(H)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 (W) X 150 (D) X 75 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ชนิดทำ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เลสเก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ไม่ขึ้นสนิม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75(W) x 150(D) x 75(H)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ด้านบนโต๊ะทำแผ่น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พับขึ้นรูป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ขาโต๊ะทำด้วยท่อ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กลมส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ขาโต๊ะหุ้มด้วยจุก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PU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โพลียูริ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ปั๊มน้ำอัตโนมัติ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เพื่อจ่ายเป็นค่าจัดซื้อปั๊มน้ำอัตโนมัติ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220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โวล์ท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เฮิร์ท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พัดลมอุตสาหกรรม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เพื่อจ่ายเป็นค่าจัดซื้อพัดลมอุตสาหกรรม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ใบพัด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ส่ายและ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ปรับระดับได้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เดียม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เพื่อจ่ายเป็นค่าจัดซื้อโพ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เดียม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พร้อมฉลุลาย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x 50 x 115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ทำจากไม้ปาติ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เคิล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ปิดผิวเมลา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ลีน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บ้านดอนบนและศูนย์พัฒนาเด็กเล็ก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ตู้ลำโพงเคลื่อนที่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นิ้ว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เพื่อจ่ายเป็นค่าจัดซื้อตู้ลำโพงเคลื่อนที่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กำลังขับสูงสุด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450w./900w.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ลอยมือถือคู่ย่านความถี่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VHF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ตอบสนองย่านความถี่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35Hz-20kHz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แบตเตอรี่ในตัว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ความไวการตอบสนองลำโพง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99dB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FM radio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receiver,USB,SD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Card support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Mp3,WMA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fiIes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สามารถสตรีมมิ่งเพลงไร้สาย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BIuetooth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สมาร์ทโฟน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ตู้กดน้ำ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เย็นส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แบบต่อท่อ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หัวก๊อก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เพื่อจ่ายเป็นค่าจัดซื้อตู้กดน้ำ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เย็นส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แบบต่อท่อ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หัวก๊อก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พร้อมเครื่องกรองน้ำ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และติดตั้ง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ระบายความร้อนด้วยแผงระบายความร้อน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จำนวนก๊อกน้ำเย็น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อุณหภูมิน้ำเย็น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4-8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องศา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โครงการสร้างตู้ทำจาก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Stainless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Stell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วัสดุถังน้ำทำจาก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Stainless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Stell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เครื่องกรองน้ำดื่ม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กล้องโทรทัศน์วงจรปิด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(CCTV)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86,700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เพื่อจ่ายเป็นค่าจัดซื้อกล้องโทรทัศน์วงจรปิด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(CCTV)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ชนิดเครือข่าย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แบบมุมมองคงที่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พร้อมชุดควบคุม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สำหรับติดตั้งภายในและภายนอก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คุณลักษณะพื้นฐานของระบบกล้องโทรทัศน์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วงจรปิด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Network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Network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เป็นการจัดซื้อตามเกณฑ์ราคากลางและ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เพื่อจ่ายเป็นค่าปรับปรุงที่ดินและสิ่งก่อสร้าง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ที่เกิดชำรุดเสียหายขึ้นระหว่างปีโดยมิได้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คาดการณ์ล่วงหน้า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บ้านมาบสามเกลียว)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ศูนย์พัฒนาเด็กเล็กบ้านดอนบน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เด็กเล็กบ้านมาบสามเกลียว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3,356,400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3,356,400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โครงการพัฒนาเสริมสร้างศักยภาพจัดการเรียนการสอน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โรงเรียนวัดดอนดำรงธรรม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สำหรับจ้างครูตามคุณวุฒิ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หนังสือโรงเรียนวัดดอนดำรงธรรม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ศธ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04034.54/020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                        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โครงการอาหารกลางวันนักเรียน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2,996,400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โรงเรียนวัดดอนดำรงธรรม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สำหรับการจัดหาอาหารกลางวัน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ให้เด็กนักเรียนระดับชั้น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ถึงชั้นประถมศึกษาปีที่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หนังสือโรงเรียนวัดดอนดำรงธรรม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ศธ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04034.54/211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6912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     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แปลงเปลี่ยน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325,000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ค่าถ่ายแบบแปลนพิมพ์เขียว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แผ่นพับ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ป้ายโฆษณาและเผยแพร่ประชาสัมพันธ์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ค่าดำเนินการด้านกฎหมาย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ค่าเวที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เครื่องเสียง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เต็นท์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เบิกค่าใช้จ่ายในการจัดงานการจัดกิจกรรมสาธารณะ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4,437,840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3,602,040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3,602,040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2,410,020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ตำแหน่งด้านการสาธารณสุข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.ส.)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เงินประจำตำแหน่งตามกฎหมายว่าด้วยเงินเดือนและ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และมีสิทธิได้รับค่าตอบแทน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เป็นรายเดือนเท่ากับอัตราเงินประจำตำแหน่งที่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ได้รับอยู่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994,320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805,800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87,800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การเบิกจ่ายเงินค่าตอบแทนการปฏิบัติงานนอกเวลา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อนุญาตโตตุลาการ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ซึ่งป้ายประชาสัมพันธ์ที่ไม่มีลักษณะเป็นสิ่งก่อสร้าง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ค่าตรวจวิเคราะห์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ระดับเสียงเหตุร้องเรียน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ของเทศบาลตำบลดอนหัวฬ่อเข้าร่วมการฝึกอบรม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643,000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กระติกน้ำร้อน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เอกสารเผยแพร่ผลการ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มิเตอร์น้ำ-ไฟฟ้า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ตะแกรงกันสวะ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หัวเชื่อมแก๊ส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หัววาล์วเปิด-ปิด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อุปกรณ์บังคับสัตว์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งานโรงพยาบาล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โครงการขอรับเงินอุดหนุนเพื่อเพิ่มศักยภาพในการป้องกัน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และแก้ไขปัญหายาเสพติดของที่ทำการปกครองจังหวัดชลบุรี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ศอ.ปส.จ.ชบ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. ประจำปีงบประมาณ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เพื่อจ่ายให้แก่ที่ทำการปกครองจังหวัดชลบุรี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โครงการขอรับเงินอุดหนุนเพื่อเพิ่มศักยภาพใน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การป้องกันและแก้ไขปัญหายาเสพติดของที่ทำการ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ปกครองจังหวัดชลบุรีโดย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ศอ.ปส.จ.ชบ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ศป.ปส.อ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0118/2338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4,421,740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2,726,940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2,726,940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2,186,640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เงินเพิ่มตำแหน่ง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ด้านการสาธารณสุข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.ส.)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ที่มีสิทธิได้รับเงินประจำตำแหน่ง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ตามกฎหมายว่าด้วยเงินเดือนและเงินประจำตำแหน่งและ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มีสิทธิได้รับค่าตอบแทนเป็นรายเดือนเท่ากับอัตรา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เงินประจำตำแหน่งที่ได้รับอยู่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260,880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45,420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804,800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การเบิกจ่ายเงินค่าตอบแทนการปฏิบัติงานนอกเวลา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ตามโครงการสัตว์ปลอดโรคคนปลอดภัย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จากโรคพิษสุนัขบ้า ตามพระปณิธาน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ศาสตราจารย์ ดร. สมเด็จพระเจ้านางเธอ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สำรวจและขึ้นทะเบียน)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8,300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เพื่อจ่ายเป็นค่าใช้จ่ายสำรวจข้อมูลจำนวนสัตว์และ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ขึ้นทะเบียนสัตว์ตามโครงการขับเคลื่อนตามโครงการ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สัตว์ปลอดโรคคนปลอดภัย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พระเจ้าน้องนางเธอ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ตำบลดอนหัวฬ่อไม่ได้เป็นหน่วยงานจัดฝึกอบรมเอง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ตำบลดอนหัวฬ่อเข้าร่วมการฝึกอบรมกับ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โครงการขับเคลื่อนตามโครงการสัตว์ปลอดโรค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 จากโรคพิษสุนัขบ้า ตามพระปณิธาน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ศาสตราจารย์ ดร. สมเด็จพระเจ้าน้องนางเธอ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ค่าฉีดวัคซีน)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41,700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เพื่อจ่ายเป็นค่าใช้จ่ายค่าฉีดวัคซีนตามโครงการขับเคลื่อน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ศาสตราจารย์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สมเด็จพระเจ้า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น้องนางเธอ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พระกนิษฐา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ราชเจ้า กรมสมเด็จพระเทพรัตนราชสุดา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เจ้าฟ้ามหาจักรีสิรินธร มหา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ราลง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กรณวร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ราชภักดี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สิริกิจกา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ริณีพีรยพัฒน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รัฐสีมาคุณากรปิยชาติ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เพื่อจ่ายเป็นค่าใช้จ่ายในโครงการควบคุมโรคขาดสาร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ไอโอดีนของสมเด็จพระกนิษฐา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ราชเจ้า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กรมสมเด็จ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พระเทพรัตนราชสุดา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เจ้าฟ้ามหาจักรีสิรินธร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วชิรา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กรณวร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ราชภักดี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สิริกิจกา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ริณีพีรยพัฒน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รัฐสีมาคุณากรปิยชาติ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โครงการป้องกันและควบคุมโรคพิษสุนัขบ้าตาม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โครงการสัตว์ปลอดโรคคนปลอดภัยจากโรค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พิษสุนัขบ้า ตามพระปณิธานสมเด็จพระเจ้า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น้องนางเธอ เจ้าฟ้าจุฬา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วลัยลักษณ์อัครราชกุมารี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One Plan)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ค่าวัคซีนป้องกันโรค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ค่าทำหมันสุนัขและแมว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โครงการเฝ้าระวังคุณภาพน้ำในแหล่งน้ำสาธารณะ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เขตเทศบาลตำบลดอนหัวฬ่อ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ค่าชุดทดสอบสารเคมี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ค่าจ้างตรวจคุณภาพน้ำในแหล่งน้ำสาธารณะ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ค่าจ้าง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ตรวจน้ำ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อุปโภคบริโภค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โครงการพัฒนาตลาดด้านสุขาภิบาลและสิ่งแวดล้อม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ค่าชุดทดสอบสารเคมี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โครงการลดโลกร้อนด้วยมือเรา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ค่าต้นไม้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ค่าปุ๋ย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ค่าของขวัญรางวัลต่าง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ของสมเด็จพระกนิษฐา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ราชเจ้า กรมสมเด็จพระเทพรัตนราชสุดา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เจ้าฟ้ามหาจักรีสิรินธร มหา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ราลง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กรณวร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ราชภักดี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สิริกิจกา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ริณีพีรยพัฒน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รัฐสีมาคุณากรปิยชาติ สยามบรมราชกุมารี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46,500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เพื่อจ่ายเป็นค่าใช้จ่ายในโครงการส่งเสริมโภชนาการและ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สุขภาพอนามัยแม่และเด็กของ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สมเด็จพระกนิษฐา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ราชเจ้า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กรมสมเด็จพระเทพรัตนราชสุดา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เจ้าฟ้ามหาจักรีสิรินธร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ราลง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กรณวร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ราชภักดี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สิริกิจกา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ริณีพีรยพัฒน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รัฐสีมาคุณากรปิยชาติ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โครงการสืบสานพระราชปณิธานสมเด็จย่า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เพื่อจ่ายเป็นค่าใช้จ่ายในโครงการสืบสาน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พระราชปณิธานสมเด็จย่า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อุดหนุนทั่วไป)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5126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สมเด็จพระเทพรัตนราชสุดาฯ สยามบรมราช กุมารี 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อพ.สธ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โครงการอบรมพัฒนาศักยภาพและศึกษาดูงานผู้สูงอายุ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โครงการอาหารปลอดภัย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ค่าชุดทดสอบน้ำยาเคมี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890,000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890,000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โครงการอบรมพัฒนาศักยภาพและ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ศึกษาดูงาน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ของอาสาสมัครสาธารณสุข 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ปีงบประมาณ พ.ศ.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เพื่อจ่ายให้แก่อาสาสมัครสาธารณสุข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โครงการอบรมและศึกษาดูงานของอาสาสมัคร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หนังสือชมรมอาสาสมัครสาธารณสุขตำบลดอนหัวฬ่อ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พิเศษ/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เงินอุดหนุนองค์กรการกุศล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โครงการการบริหารจัดการเพื่อการสงเคราะห์สัตว์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ภาพสัตว์ในการแก้ไขปัญหา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สุนัขจรจัดและสัตว์จรจัดในจังหวัดชลบุรี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เพื่อจ่ายให้แก่มูลนิธิศูนย์พักพิงสุนัขจรจัด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โครงการการบริหารจัดการเพื่อการสงเคราะห์สัตว์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ในการแก้ไขปัญหา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สุนัขจรจัดและสัตว์จรจัดในจังหวัดชลบุรี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หนังสือมูลนิธิศูนย์พักพิงสุนัขจรจัด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งานศูนย์บริการสาธารณสุข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3,311,380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2,186,580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2,186,580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1,515,060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51,300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ตำแหน่งด้านการสาธารณสุข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.ส.)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เงินประจำตำแหน่งตามกฎหมายว่าด้วยเงินเดือนและ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เงินประจำตำแหน่งและมีสิทธิได้รับค่าตอบแทนเป็น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รายเดือนเท่ากับอัตราเงินประจำตำแหน่งที่ได้รับอยู่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466,800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69,420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998,800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156,800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ในการดำเนินคดีในชั้นศาลหรืออนุญาตโตตุลาการ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ทำเพื่อให้ได้มาซึ่งป้ายประชาสัมพันธ์ที่ไม่มีลักษณะเป็น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ขยะมูลฝอยติดเชื้อ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บำรุงรักษา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ลิฟท์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เบิกค่าใช้จ่ายในการบริหารงานขององค์กรปกครอง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ของเทศบาลตำบลดอนหัวฬ่อเข้าร่วมการฝึกอบรม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537,000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กระติกน้ำร้อน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ท่อน้ำและอุปกรณ์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ท่อน้ำบาดาล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และผ้าพันแผล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ยาและเวชภัณฑ์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สายยาง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หน้ากากอนามัย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ชุดป้องกันเชื้อโรค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แผ่นนำไฟฟ้ากระตุกหัวใจ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สปริง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จานพรวน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คราดซี่พรวนดิน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และกำจัดศัตรูพืชและสัตว์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หัวกะโหลกดูดน้ำ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เอกสารเผยแพร่ผลการ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มิเตอร์น้ำ-ไฟฟ้า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ตะแกรงกันสวะ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หัวเชื่อมแก๊ส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หัววาล์วเปิด-ปิด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อุปกรณ์บังคับสัตว์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สำหรับศูนย์บริการสาธารณสุข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สำหรับศูนย์บริการสาธารณสุข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และค่าใช้จ่ายเพื่อให้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ได้ใช้บริการดังกล่าว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และรวมถึงค่าใช้จ่ายที่เกิดขึ้น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เกี่ยวกับการใช้บริการ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เพื่อจ่ายเป็นค่าวิทยุสื่อสาร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Multifunction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Multifunction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เป็นการจัดซื้อตามเกณฑ์ราคากลางและคุณลักษณะ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พื้นฐานการจัดหาอุปกรณ์และระบบคอมพิวเตอร์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เพื่อจ่ายเป็นค่าปรับปรุงที่ดินและสิ่งก่อสร้างที่เกิดชำรุด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เสียหายขึ้นระหว่างปีโดยมิได้คาดการล่วงหน้า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2,383,400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1,260,400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1,260,400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1,108,000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ของข้าราชการหรือพนักงาน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ได้รับเงินประจำตำแหน่งตาม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กฎหมายว่าด้วยเงินเดือน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มีสิทธิได้รับค่าตอบแทนเป็นรายเดือนเท่ากับอัตราเงิน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ประจำตำแหน่งที่ได้รับอยู่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ดำเนินคดีตามคำพิพากษาฯลฯ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ตำบลดอนหัวฬ่อไม่ได้เป็นหน่วยงานจัดฝึกอบรมเอง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เข้าร่วมการฝึกอบรมกับหน่วยงานอื่น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(CD-ROM)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เพื่อจ่ายเป็นค่าจัดซื้อเก้าอี้ทำงานแบบมีพนักพิง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มีเท้าแขน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มีล้อหมุน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64(W) X 65(D) X 100(H) cm.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มาตรฐานครุภัณฑ์ของหน่วยงานของรัฐ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ทดแทนพัสดุเก่าที่ชำรุด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ชั้นวางอเนกประสงค์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เพื่อจ่ายเป็นค่าจัดซื้อชั้นวางอเนกประสงค์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โล่ง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122(W) X 45(D) X 122(H)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ราคามาตรฐานครุภัณฑ์ของหน่วยงานของรัฐ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138(W) X 67(D) X 75(H)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138(W) X 67(D) X 75(H) cm.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ราคามาตรฐานครุภัณฑ์ของหน่วยงานของรัฐ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ทดแทนพัสดุเก่าที่ชำรุด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123(W) X 67(D) X 75(H) cm.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123(W) X 67(D) X 75(H) cm.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ราคามาตรฐานครุภัณฑ์ของหน่วยงานของรัฐ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ตู้ลำโพงเคลื่อนที่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เพื่อจ่ายเป็นค่าจัดซื้อตู้ลำโพงเคลื่อนที่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กำลังขับสูงสุด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450W/900w.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ลอยมือถือคู่ย่านความถี่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VHF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ตอบสนองย่านความถี่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35Hz - 20kHz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แบตเตอรี่ในตัว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ความไวการตอบสนองลำโพง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99dB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FM radio receiver, USB.SD Card support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MP3, WMA files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สามารถสตรีมมิ่งเพลงไร้สาย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Bluetooth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สมาร์ทโฟน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ราคามาตรฐานครุภัณฑ์ของหน่วยงานของรัฐ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คอมพิวเตอร์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เป็นการจัดซื้อตามเกณฑ์ราคากลางและ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สำหรับงานประมวลผลแบบที่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2*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เป็นการจัดซื้อตามเกณฑ์ราคากลางและ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Multifunction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Multifunction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เป็นการจัดซื้อตามเกณฑ์ราคากลางและ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คุณลักษณะพื้นฐานการจัดหาอุปกรณ์และ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1,173,000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เบิกจ่ายเงินค่าตอบแทนการปฏิบัติงานนอกเวลาราชการ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ตำบลดอนหัวฬ่อไม่ได้เป็นหน่วยงานจัดฝึกอบรมเอง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ดอนหัวฬ่อเข้าร่วมการฝึกอบรมกับหน่วยงานอื่น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และเข้ารับการฝึกอบรม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โครงการพัฒนาคุณภาพชีวิตคนพิการ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เงินสงเคราะห์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ค่าเครื่องอุปโภคบริโภค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ค่าใช้จ่ายเพื่อช่วยเหลือประชาชนตามอำนาจหน้าที่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เป็นไปตามระเบียบคณะกรรมการส่งเสริมและพัฒนา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คุณภาพชีวิตคนพิการแห่งชาติ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วิธีการ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และเงื่อนไขการยื่นคำขอมีบัตรประจำตัวคน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การออกบัตร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และการกำหนดเจ้าหน้าที่ผู้มี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อำนาจออกบัตร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ประจำตัวคนพิการ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การกำหนดสิทธิ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หรือการเปลี่ยนแปลงสิทธิ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และการขอสละสิทธิของคน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และอายุบัตรประจำตัวคนพิการ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ค่าใช้จ่ายในการฝึกอบรมและการเข้ารับการฝึกอบรม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โครงการส่งเสริมและพัฒนาคุณภาพชีวิตผู้ด้อยโอกาส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ผู้มีรายได้น้อย และผู้ไร้ที่พึ่ง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เงินสงเคราะห์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ค่าเครื่องอุปโภคบริโภค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เพื่อช่วยเหลือประชาชนตามอำนาจหน้าที่ขององค์กร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เป็นตามระเบียบกรมพัฒนาสังคมและสวัสดิการ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ว่าด้วยการสงเคราะห์ครอบครัวผู้มีรายได้น้อยและ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ผู้ไร้ที่พึ่ง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โครงการส่งเสริมและพัฒนาคุณภาพชีวิตผู้สูงอายุ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เป็นไปตามพระราชบัญญัติผู้สูงอายุ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เพื่อช่วยเหลือประชาชนตามอำนาจหน้าที่ขององค์กร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เงินอุดหนุนองค์กรการกุศล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โครงการขอรับเงินอุดหนุนเพื่อสนับสนุนกิจกรรม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เหล่ากาชาดจังหวัดชลบุรีประจำปีงบประมาณ พ.ศ.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สำนักงานเหล่ากาชาด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โครงการขอรับเงินอุดหนุนเพื่อสนับสนุน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กิจกรรมเหล่ากาชาดจังหวัดชลบุรี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หนังสือสำนักงานเหล่ากาชาดจังหวัดชลบุรี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ลช.ชบ.ว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115/2567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เป็นไปตามระเบียบสภากาชาดไทยว่าด้วยวิธีการ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งบประมาณการเงินและการบัญชีของเหล่ากาชาดจังหวัด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และที่แก้ไขเพิ่มเติมจนถึง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โครงการปรับปรุงภูมิทัศน์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นำระบบไฟฟ้า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และระบบสายสื่อสารลงใต้ดิน (ระยะที่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1)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ตั้งแต่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ร้านฟริ้นส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โตนถึงโกดังดับบลิว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เอช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3 ,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4 ,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เพื่อจ่ายเป็นเงินอุดหนุนสำหรับโครงการปรับปรุง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ภูมิทัศน์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นำระบบไฟฟ้าและระบบสายสื่อสารลงใต้ดิน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ถนนดอนหัวฬ่อตั้งแต่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ร้านฟริ้นส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ถึงโกดังดับบลิว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เอช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1,305.00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เงินอุดหนุนขององค์กรปกครองส่วน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35,152,700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9,312,900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9,312,900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1,056,960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293,400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พร้อมทั้ง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เงินปรับปรุงค่าจ้าง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6,496,800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1,447,740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24,419,800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433,800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การเบิกจ่ายเงินค่าตอบแทนการปฏิบัติงานนอกเวลา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19,850,000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19,700,000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ค่าใช้จ่ายในการดำเนินคดีในชั้นศาลหรืออนุญาต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โตตุลาการ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ลักษณะการจ้างทำเพื่อให้ได้มาซึ่งป้ายประชาสัมพันธ์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GPS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ระบบติดตามรถ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ค่าจ้างเหมาทำความสะอาดถนน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เบิกค่าใช้จ่ายในการบริหารงานขององค์กรปกครอง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ค่าจ้างกำจัดมูลฝอย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4,820,000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เพื่อจ่ายเป็นค่าจ้างกำจัดมูลฝอยในเขตเทศบาล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ค่าจ้างเหมาเอกชนเก็บขนและกำจัดมูลฝอย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14,750,000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เพื่อจ่ายเป็นค่าจ้างเหมาเอกชนเก็บขนและกำจัด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มูลฝอย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ในเขตพื้นที่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ฝั่งสวนสุขภาพ)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ถึงสี่แยกดอนขุนวัง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เบิกค่าใช้จ่ายในการบริหารงานขององค์กรปกครอง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ดอนหัวฬ่อไม่ได้เป็นหน่วยงานจัดฝึกอบรมเอง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ดอนหัวฬ่อเข้าร่วมการฝึกอบรมกับหน่วยงานอื่น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โครงการการจัดการขยะแบบมีส่วนร่วม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โครงการการจัดการสิ่งแวดล้อมแบบ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โครงการการประชาสัมพันธ์การรักษาความสะอาดและสิ่งแวดล้อม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4,121,000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กระติกน้ำร้อน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สบู่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ท่อน้ำและอุปกรณ์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ท่อน้ำบาดาล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สำลีและผ้าพันแผล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ยาและเวชภัณฑ์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สายยาง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หน้ากากอนามัย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ชุดป้องกันเชื้อโรค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สปริง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จานพรวน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คราดซี่พรวนดิน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หัวกะโหลกดูดน้ำ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ถุงเท้า/ถุงมือ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รองเท้า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เสื้อสะท้อนแสง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เครื่องแต่งกายสำหรับงานกวาดถนน/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ล้างท่อ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ใส่สารเคมี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ว่าด้วยการเบิกจ่ายค่าวัสดุเครื่องแต่งกาย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2061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มิเตอร์น้ำ-ไฟฟ้า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ตะแกรงกันสวะ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หัวเชื่อมแก๊ส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หัววาล์วเปิด-ปิด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อุปกรณ์บังคับสัตว์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สำหรับศูนย์การเรียนรู้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การจัดการสิ่งแวดล้อมแบบ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สำหรับศูนย์การเรียนรู้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การจัดการสิ่งแวดล้อมแบบ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เพื่อจ่ายเป็นค่าปรับปรุงที่ดินและสิ่งก่อสร้าง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ที่เกิดชำรุดเสียหายขึ้นระหว่างปีโดยมิได้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คาดการณ์ล่วงหน้า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งานบำบัดน้ำเสีย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โครงการขุดลอกคลองระบายน้ำในเขตเทศบาล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1 -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เพื่อจ่ายเป็นค่าขุดลอกคลองระบายน้ำในเขตเทศบาล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2596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2,747,000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1,622,000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1,622,000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1,067,000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1,125,000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1,035,000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ค่าตอบแทนคณะกรรมการชุมชน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เพื่อจ่ายเป็นค่าตอบแทนคณะกรรมการชุมชน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คณะกรรมการชุมชนของเทศบาล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2810.7/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3321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            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การเบิกจ่ายเงินค่าตอบแทนการปฏิบัติงานนอกเวลา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เจ้าหน้าที่ของเทศบาลตำบลดอนหัวฬ่อเข้าร่วม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และเข้ารับการฝึกอบรมของเจ้าหน้าที่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3,222,000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2,757,000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2,757,000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1,175,000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1,582,000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การเบิกจ่ายเงินค่าตอบแทนการปฏิบัติงานนอกเวลา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ตำบลดอนหัวฬ่อไม่ได้เป็นหน่วยงานจัดฝึกอบรมเอง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ตำบลดอนหัวฬ่อเข้าร่วมการฝึกอบรมกับหน่วยงานอื่น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โครงการจัดเวทีประชาคมเพื่อจัดทำแผนพัฒนาท้องถิ่น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โครงการดอนหัวฬ่อปลอดภัยห่างไกลยาเสพติด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ค่าชุดตรวจ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สารเสพติด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โครงการพัฒนาศักยภาพสตรี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โครงการส่งเสริมการดำเนินชีวิตตามหลักปรัชญา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ของเศรษฐกิจพอเพียง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ค่าเบี้ยประชุม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โครงการส่งเสริมและพัฒนากลุ่มอาชีพ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และผลิตภัณฑ์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ของกลุ่มอาชีพ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one plan)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โครงการส่งเสริมสนับสนุนการมีส่วนร่วมในการพัฒนาท้องถิ่น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ว่าด้วยการจัดทำแผนและประสานแผน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พัฒนาพื้นที่ในระดับอำเภอและตำบล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คณะกรรมการชุมชนของเทศบาล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โครงการอบรมและส่งเสริมอาชีพให้กับประชาชน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(one plan)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ค่าเอกสารวิชาการ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ค่าเบี้ยประชุม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1,453,760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452,760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452,760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194,760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996,000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เบิกจ่ายเงินตอบแทนการปฏิบัติงานนอกเวลาราชการ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ผู้มีสิทธิเบิก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887,000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ค่าถ่ายแบบแปลนพิมพ์เขียว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จัดทำสติ๊กเกอร์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แผ่นพับ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ป้ายโฆษณาและเผยแพร่ประชาสัมพันธ์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ค่าดำเนินการด้านกฎหมาย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ค่าใช้จ่ายในการเดินไปราชการของเจ้าหน้าที่ท้องถิ่น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จัดฝึกอบรมเองและมีความจำเป็นต้องส่งเจ้าหน้าที่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เข้าร่วมการฝึกอบรม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โครงการแข่งขันกีฬานักเรียนองค์กรปกครองส่วนท้องถิ่น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แห่งประเทศไทย ระดับประเทศ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ของครู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และบุคลากร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เบิกค่าใช้จ่ายในการจัดงานการจัดกิจกรรมสาธารณะ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โครงการแข่งขันกีฬานักเรียนองค์กรปกครองส่วนท้องถิ่น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แห่งประเทศไทย ระดับภาคตะวันออก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ของครู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และบุคลากร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เบิกค่าใช้จ่ายในการจัดงานการจัดกิจกรรมสาธารณะ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(One Plan)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เบิกค่าใช้จ่ายในการจัดงานการจัดกิจกรรมสาธารณะ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การส่งเสริมและการแข่งขันกีฬาขององค์กร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โครงการแข่งขันกีฬาหนูน้อยคนเก่ง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สำหรับสถานศึกษาระดับปฐมวัยในสังกัด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เบิกค่าใช้จ่ายในการจัดงานการจัดกิจกรรมสาธารณะ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การส่งเสริมและการแข่งขันกีฬาขององค์กรปกครอง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โครงการหนูน้อยว่ายน้ำเป็น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เล่นน้ำปลอดภัย ใส่ใจสุขภาพ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ค่าจัดทำป้ายโครงการ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สำหรับสถานศึกษาระดับปฐมวัยในสังกัด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การเบิกค่าใช้จ่ายในการจัดงานการจัดกิจกรรม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สาธารณะการส่งเสริมและการแข่งขันกีฬา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การเบิกค่าใช้จ่ายในการบริหารงานขององค์กร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ห่วงยาง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ไม้ตีปิงปอง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เสาตาข่ายกีฬา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ลูกฟุตบอล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ตะกร้อ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นกหวีด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3,504,760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458,760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458,760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194,640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264,120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2,771,000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เบิกจ่ายเงินตอบแทนการปฏิบัติงานนอกเวลาราชการ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2,760,000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คำพิพากษา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ในการจัดทำประกันภัยทรัพย์สินขององค์กรปกครอง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ว่าด้วยค่าใช้จ่ายในการเดินไปราชการของ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จัดฝึกอบรมเองและมีความจำเป็นต้องส่งเจ้าหน้าที่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เข้าร่วมการฝึกอบรม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โครงการสืบสานประเพณีแห่เทียนพรรษา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(One Plan)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ค่าประดับและตกแต่งรถขบวนแห่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เบิกค่าใช้จ่ายในการจัดงานการจัดกิจกรรมสาธารณะ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การส่งเสริมและการแข่งขันกีฬาขององค์กร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โครงการอนุรักษ์และสืบสานประเพณีลอยกระทง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(One Plan)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ค่าจัดทำเวที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เบิกค่าใช้จ่ายในการจัดงานการจัดกิจกรรมสาธารณะ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การส่งเสริมและการแข่งขันกีฬาขององค์กรปกครอง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โครงการอนุรักษ์และสืบสานวัฒนธรรมประเพณี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วันสงกรานต์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One Plan)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ค่าทรายหยาบ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เบิกค่าใช้จ่ายในการจัดงานการจัดกิจกรรมสาธารณะ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การส่งเสริมและการแข่งขันกีฬาขององค์กรปกครอง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โครงการอบรมมารยาทไทย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เบิกค่าใช้จ่ายในการบริหารงานขององค์กรปกครอง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งวัน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โครงการขอรับการสนับสนุนงบประมาณ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เพื่อการจัดงาน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วัฒนธรรมประเพณี วันสำคัญของชาติ 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และการกีฬา ประจำปีงบประมาณ พ.ศ.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ที่ทำการปกครองอำเภอ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ตามโครงการขอรับการสนับสนุนงบประมาณ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เพื่อการจัดงานวัฒนธรรมประเพณี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วันสำคัญของชาติ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การศึกษาและการกีฬา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หนังสืออำเภอเมืองชลบุรี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0118/2902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โครงการขอรับการสนับสนุนงบประมาณ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นมัสการพระพุทธสิ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หิงค์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 และงานสงกรานต์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ที่ทำการปกครองอำเภอ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ตามโครงการขอรับการสนับสนุน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เพื่อจัดงานนมัสการพระพุทธสิ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หิงค์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และงานสงกรานต์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2568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หนังสืออำเภอเมืองชลบุรี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ชบ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0118/2902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360"/>
        </w:trPr>
        <w:tc>
          <w:tcPr>
            <w:tcW w:w="9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แผนงานอุตสาหกรรมและการโยธา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36,264,900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12,057,300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12,057,300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6,286,260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67,860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ของข้าราชการหรือพนักงาน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103,200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248,160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เงินปรับปรุงค่าจ้างประจำ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4,831,560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520,260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2567-2569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21,378,000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เงินตอบแทนการตรวจแบบแปลน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เพื่อจ่ายเป็นค่าตอบแทนให้แก่เจ้าหน้าที่ผู้ตรวจ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แบบแปลนก่อสร้างหรือดัดแปลงอาคาร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และนายตรวจ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เป็นไปตามพระราชบัญญัติควบคุมอาคาร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2522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เป็นไปตามเทศบัญญัติเทศบาลตำบลดอนหัวฬ่อ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กำหนดค่าตอบแทนการตรวจแบบแปลน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ก่อสร้างหรือดัดแปลงอาคาร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นอกเวลาราชการ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ลูกจ้างประจำและพนักงานจ้าง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การเบิกจ่ายเงินค่าตอบแทนการปฏิบัติงานนอกเวลา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ราชการขององค์กรปกครองส่วนท้องถิ่น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9076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138,000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ผู้มีสิทธิ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หนังสือกรมบัญชีกลาง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0422.3/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14,400,000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โครงการจ้างเหมาบริการดำเนินการตัดหญ้า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ตัดแต่งต้นไม้พร้อมเก็บขนและบำรุงรักษา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ภายในเขตเทศบาลตำบลดอนหัวฬ่อ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เพื่อจ่ายเป็นค่าจ้างเหมาบริการเอกชนดำเนินการ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ตัดหญ้า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ตัดแต่งต้นไม้พร้อมเก็บขน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และบำรุงรักษา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บริเวณสวนสาธารณะภายในเขตเทศบาลตำบล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เกาะกลาง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ถนนศุข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ประยูร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และเกาะกลาง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ทางขึ้น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ลงด่านมอเตอร์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เวย์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โครงการจ้างออกแบบงานก่อสร้าง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เพื่อจ่ายเป็นค่าจ้างเหมาบริการเอกชนออกแบบ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งานก่อสร้างของเทศบาลตำบลดอนหัวฬ่อ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ค่าบริหารงานขององค์กรปกครองส่วนท้องถิ่น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ตามคำพิพากษา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ค่าบริหารงานขององค์กรปกครองส่วนท้องถิ่น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ในการจัดทำประกันภัยทรัพย์สินขององค์กร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ในราชอาณาจักรหรือนอกราชอาณาจักร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ที่ได้รับอนุมัติให้เดินทางไปราชการ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เดินทาง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ไม่ได้เป็นหน่วยงานจัดฝึกอบรมเองและ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มีความจำเป็นต้องส่งเจ้าหน้าที่เทศบาลตำบลดอนหัวฬ่อ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เข้าร่วมการฝึกอบรมกับหน่วยงานอื่น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การฝึกอบรมของเจ้าหน้าที่ท้องถิ่น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6,750,000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ลบคำผิด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ไม้ชักฟิวส์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แผลบังคับทางไฟ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เพื่อจ่ายเป็นค่าจัดซื้อวัสดุการเกษตร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หัวกะโหลกดูดน้ำ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เอกสารเผยแพร่ผลการดำเนินการ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เครื่องแบบ/ชุดปฏิบัติงาน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เครื่องหมายต่าง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บันทึกข้อมูล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(Main Board)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เพื่อจ่ายเป็นค่าจัดซื้อวัสดุอื่น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ไฟฟ้า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ตะแกรงกันสวะ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หัววาล์วเปิด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ปิดแก๊ส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บังคับสัตว์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2,829,600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2,829,600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กระบะพ่วงข้าง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แป็ป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53,800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เพื่อจ่ายเป็นค่าจัดซื้อกระบะพ่วงข้าง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แป็ป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หุน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สำหรับเชื่อมต่อกับ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ทาสีน้ำมัน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ความกว้าง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0.65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ความยาว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ความสูง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0.45 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โช้ค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อัพ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12.5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ไฟท้ายพ่วง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แม็กซ์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ข้างพ่วงพร้อมยาง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17.00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ปูพื้นแผ่นเหล็ก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ซิงค์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และเบาะที่นั่งพร้อมราวกันตก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ราคามาตรฐานครุภัณฑ์ของหน่วยงานรัฐ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163,800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เพื่อจ่ายเป็นค่าจัดซื้อรถจักรยานยนต์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ซีซี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เครื่องคอมพิวเตอร์สำหรับงานประมวลผล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2*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19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2*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พื้นฐานการจัดหาอุปกรณ์และระบบคอมพิวเตอร์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Multifunction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Multifunction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เลเซอร์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พื้นฐานการจัดหาอุปกรณ์และระบบคอมพิวเตอร์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ที่มีโครงสร้างของครุภัณฑ์ขนาดใหญ่ซึ่งไม่รวมถึง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หรือค่าซ่อมบำรุงตามปกติ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48,720,000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48,720,000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48,720,000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โครงการก่อสร้างโดมอเนกประสงค์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 ๑ (บ้านมาบสามเกลียว)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เพื่อจ่ายเป็นค่าก่อสร้างโดมอเนกประสงค์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32.00 x 50.00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โครงการก่อสร้างบ้านพักครู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และบุคลากรทางการศึกษา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โรงเรียนเทศบาลดอนหัวฬ่อ ๑ (บ้านมาบสามเกลียว)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เพื่อจ่ายเป็นค่าก่อสร้างบ้านพักครู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ส.ล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9.00 x 20.00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โครงการก่อสร้างสนามกีฬาอเนกประสงค์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 ๑ (บ้านมาบสามเกลียว)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เพื่อจ่ายเป็นค่าก่อสร้างสนามกีฬาอเนกประสงค์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สนามฟุตบอล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สนามเซปักตะกร้อ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สนาม</w:t>
            </w:r>
            <w:proofErr w:type="spellStart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สนาม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โครงการติดตั้งไฟกำหนดช่องทางเดินรถบริเวณถนน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 ช่องทางเดินรถบริเวณถนนดอนหัวฬ่อบ้านเก่า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3, 4, 5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เพื่อจ่ายเป็นค่าติดตั้งไฟกำหนดช่องทางเดินรถ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บริเวณถนนดอนหัวฬ่อ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ช่องทางเดินรถบริเวณ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ถนนดอนหัวฬ่อบ้านเก่า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 4,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โครงการติดตั้งสัญญาณไฟจราจรแบบโซล่าเซลล์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บริเวณทางแยก ทางโค้ง และเขตชุมชนโรงเรียน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เพื่อจ่ายเป็นค่าติดตั้งสัญญาณไฟจราจรแบบโซล่าเซลล์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บริเวณทางแยก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ทางโค้ง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และเขตชุมชนโรงเรียน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โครงการติดตั้งระบบผลิตไฟฟ้าพลังงานแสงอาทิตย์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ที่ติดตั้งบนหลังคา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Solar Rooftop)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เพื่อจ่ายเป็นค่าติดตั้งระบบผลิตไฟฟ้าพลังงาน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แสงอาทิตย์ที่ติดตั้งบนหลังคา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(Solar Rooftop)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ภายในเทศบาลตำบลดอนหัวฬ่อ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เพื่อจ่ายเป็นค่าปรับปรุงที่ดินและสิ่งก่อสร้าง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ที่ชำรุดเสียหายขึ้นระหว่างปีโดยมิได้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คาดการณ์ล่วงหน้า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โครงการปรับปรุง/แก้ไข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เครื่องหมายจราจร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และทาสีตีเส้นจราจรบนพื้นถนนในเขต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เพื่อจ่ายเป็นค่าปรับปรุง/แก้ไข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เครื่องหมายจราจร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และทาสีตีเส้นจราจรบนพื้นถนนในเขตเทศบาล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โครงการปรับปรุงอาคารสำนักงานเทศบาล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ตำบลดอนหัวฬ่อ หมู่ที่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เพื่อจ่ายเป็นค่าปรับปรุงอาคารสำนักงานเทศบาลตำบล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ตำบลดอนหัวฬ่อ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โครงการปรับปรุงอาคารห้องประชุมชั้น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อาคารเดิม)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เพื่อจ่ายเป็นค่าปรับปรุงอาคารห้องประชุมชั้น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อาคารเดิม)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รายละเอียดตามประมาณการงานก่อสร้างและ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ตามแบบแปลนที่เทศบาลตำบลดอนหัวฬ่อกำหนด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11A8" w:rsidRPr="000A11A8" w:rsidTr="000A11A8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 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11A8" w:rsidRPr="000A11A8" w:rsidTr="000A11A8">
        <w:trPr>
          <w:trHeight w:val="39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เพื่อจ่ายเป็นค่าชดเชยสัญญา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แบบปรับราคาได้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 (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1837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0A11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11A8" w:rsidRPr="000A11A8" w:rsidRDefault="000A11A8" w:rsidP="000A11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A11A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A76E1C" w:rsidRDefault="00A76E1C"/>
    <w:sectPr w:rsidR="00A76E1C" w:rsidSect="00985F21">
      <w:pgSz w:w="11906" w:h="16838" w:code="9"/>
      <w:pgMar w:top="1134" w:right="1134" w:bottom="1134" w:left="1701" w:header="709" w:footer="709" w:gutter="0"/>
      <w:paperSrc w:first="4" w:other="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A8"/>
    <w:rsid w:val="000A11A8"/>
    <w:rsid w:val="00985F21"/>
    <w:rsid w:val="00A7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F2EA4-B932-4BE9-8C73-FCC386BE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1A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A11A8"/>
    <w:rPr>
      <w:color w:val="954F72"/>
      <w:u w:val="single"/>
    </w:rPr>
  </w:style>
  <w:style w:type="paragraph" w:customStyle="1" w:styleId="xl63">
    <w:name w:val="xl63"/>
    <w:basedOn w:val="a"/>
    <w:rsid w:val="000A11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0A11A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0A11A8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0A11A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0A11A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0A11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0A11A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0A11A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0A11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0A11A8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A11A8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0A11A8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0A11A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0A11A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0A11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0A11A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0A11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0A11A8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0A11A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0A11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189</Pages>
  <Words>37131</Words>
  <Characters>211653</Characters>
  <Application>Microsoft Office Word</Application>
  <DocSecurity>0</DocSecurity>
  <Lines>1763</Lines>
  <Paragraphs>496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2024-09-24T02:51:00Z</dcterms:created>
  <dcterms:modified xsi:type="dcterms:W3CDTF">2024-09-24T02:52:00Z</dcterms:modified>
</cp:coreProperties>
</file>